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716" w:rsidRDefault="00823828" w:rsidP="00823828">
      <w:pPr>
        <w:pStyle w:val="a4"/>
      </w:pPr>
      <w:r w:rsidRPr="00823828">
        <w:t>Материально-техническое обеспечение образовательной деятельности</w:t>
      </w:r>
    </w:p>
    <w:p w:rsidR="007770E4" w:rsidRDefault="007770E4" w:rsidP="00823828">
      <w:pPr>
        <w:pStyle w:val="a4"/>
      </w:pPr>
    </w:p>
    <w:tbl>
      <w:tblPr>
        <w:tblStyle w:val="a5"/>
        <w:tblW w:w="0" w:type="auto"/>
        <w:tblLook w:val="04A0"/>
      </w:tblPr>
      <w:tblGrid>
        <w:gridCol w:w="2802"/>
        <w:gridCol w:w="6237"/>
        <w:gridCol w:w="1382"/>
      </w:tblGrid>
      <w:tr w:rsidR="00823828" w:rsidTr="004E68C0">
        <w:tc>
          <w:tcPr>
            <w:tcW w:w="2802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Компоненты оснащения</w:t>
            </w:r>
          </w:p>
        </w:tc>
        <w:tc>
          <w:tcPr>
            <w:tcW w:w="6237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Необходимое оборудование и оснащение</w:t>
            </w:r>
          </w:p>
        </w:tc>
        <w:tc>
          <w:tcPr>
            <w:tcW w:w="1382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Необходимо/ имеется в наличии</w:t>
            </w:r>
          </w:p>
        </w:tc>
      </w:tr>
      <w:tr w:rsidR="00531909" w:rsidTr="004E68C0">
        <w:trPr>
          <w:trHeight w:val="6167"/>
        </w:trPr>
        <w:tc>
          <w:tcPr>
            <w:tcW w:w="2802" w:type="dxa"/>
            <w:vMerge w:val="restart"/>
          </w:tcPr>
          <w:p w:rsidR="00531909" w:rsidRDefault="00531909" w:rsidP="0082382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1.Компоненты оснащения учебного </w:t>
            </w:r>
            <w:r w:rsidRPr="007770E4">
              <w:rPr>
                <w:b/>
                <w:sz w:val="23"/>
                <w:szCs w:val="23"/>
              </w:rPr>
              <w:t xml:space="preserve">кабинета </w:t>
            </w:r>
            <w:r w:rsidR="004E68C0">
              <w:rPr>
                <w:b/>
                <w:sz w:val="23"/>
                <w:szCs w:val="23"/>
              </w:rPr>
              <w:t>ИЗО</w:t>
            </w:r>
            <w:r w:rsidR="00FE29A7">
              <w:rPr>
                <w:b/>
                <w:sz w:val="23"/>
                <w:szCs w:val="23"/>
              </w:rPr>
              <w:t xml:space="preserve"> №52</w:t>
            </w:r>
            <w:r w:rsidR="004E68C0">
              <w:rPr>
                <w:b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 </w:t>
            </w:r>
          </w:p>
          <w:p w:rsidR="00531909" w:rsidRDefault="00531909" w:rsidP="00823828">
            <w:pPr>
              <w:pStyle w:val="Default"/>
              <w:rPr>
                <w:sz w:val="23"/>
                <w:szCs w:val="23"/>
              </w:rPr>
            </w:pPr>
          </w:p>
          <w:p w:rsidR="00531909" w:rsidRDefault="00531909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531909" w:rsidRPr="007770E4" w:rsidRDefault="00531909" w:rsidP="00823828">
            <w:pPr>
              <w:pStyle w:val="a4"/>
              <w:rPr>
                <w:b/>
                <w:sz w:val="24"/>
                <w:szCs w:val="24"/>
              </w:rPr>
            </w:pPr>
            <w:r w:rsidRPr="007770E4">
              <w:rPr>
                <w:b/>
                <w:sz w:val="24"/>
                <w:szCs w:val="24"/>
              </w:rPr>
              <w:t xml:space="preserve">1.1. Нормативные документы, программно-методическое обеспечение, локальные акты: </w:t>
            </w:r>
          </w:p>
          <w:p w:rsidR="00531909" w:rsidRDefault="00531909" w:rsidP="0068405C">
            <w:pPr>
              <w:pStyle w:val="a4"/>
              <w:rPr>
                <w:sz w:val="23"/>
                <w:szCs w:val="23"/>
              </w:rPr>
            </w:pPr>
            <w:r w:rsidRPr="000B585A">
              <w:rPr>
                <w:sz w:val="23"/>
                <w:szCs w:val="23"/>
              </w:rPr>
              <w:t>Федеральный закон № 273-ФЗ «Об образовании в Российской Федерации»</w:t>
            </w:r>
            <w:r>
              <w:rPr>
                <w:sz w:val="23"/>
                <w:szCs w:val="23"/>
              </w:rPr>
              <w:t>; Основные образовательные программы ООО, СОО; локальные акты лицея; рабочие программы на уровень основного общего образования (</w:t>
            </w:r>
            <w:r w:rsidR="004E68C0">
              <w:rPr>
                <w:sz w:val="23"/>
                <w:szCs w:val="23"/>
              </w:rPr>
              <w:t>5-7</w:t>
            </w:r>
            <w:r>
              <w:rPr>
                <w:sz w:val="23"/>
                <w:szCs w:val="23"/>
              </w:rPr>
              <w:t>кл)</w:t>
            </w:r>
            <w:proofErr w:type="gramStart"/>
            <w:r>
              <w:rPr>
                <w:sz w:val="23"/>
                <w:szCs w:val="23"/>
              </w:rPr>
              <w:t xml:space="preserve"> ;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  <w:p w:rsidR="00531909" w:rsidRPr="007770E4" w:rsidRDefault="00531909" w:rsidP="0068405C">
            <w:pPr>
              <w:pStyle w:val="a4"/>
              <w:rPr>
                <w:b/>
                <w:sz w:val="23"/>
                <w:szCs w:val="23"/>
              </w:rPr>
            </w:pPr>
            <w:r w:rsidRPr="007770E4">
              <w:rPr>
                <w:b/>
                <w:sz w:val="23"/>
                <w:szCs w:val="23"/>
              </w:rPr>
              <w:t>1.2. Учебно-методические материалы</w:t>
            </w:r>
            <w:r w:rsidR="00F17689">
              <w:rPr>
                <w:b/>
                <w:sz w:val="23"/>
                <w:szCs w:val="23"/>
              </w:rPr>
              <w:t>, печатные и (или) электронные образовательные ресурсы</w:t>
            </w:r>
            <w:r w:rsidRPr="007770E4">
              <w:rPr>
                <w:b/>
                <w:sz w:val="23"/>
                <w:szCs w:val="23"/>
              </w:rPr>
              <w:t>:</w:t>
            </w:r>
          </w:p>
          <w:p w:rsidR="004E68C0" w:rsidRPr="008C3459" w:rsidRDefault="00531909" w:rsidP="004E68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85A">
              <w:rPr>
                <w:sz w:val="23"/>
                <w:szCs w:val="23"/>
              </w:rPr>
              <w:t xml:space="preserve">1.2.1. </w:t>
            </w:r>
            <w:r w:rsidRPr="008E33AD">
              <w:rPr>
                <w:b/>
                <w:sz w:val="23"/>
                <w:szCs w:val="23"/>
              </w:rPr>
              <w:t>УМК по предмету</w:t>
            </w:r>
            <w:r w:rsidRPr="000B585A"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 xml:space="preserve"> </w:t>
            </w:r>
            <w:r w:rsidR="004E68C0" w:rsidRPr="008C3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учебник: – Горяева, Н. А., Островская, О. В. Изобразительное искусство. Декоративно-прикладное искусство в жизни человека: учебник. 5 </w:t>
            </w:r>
            <w:proofErr w:type="spellStart"/>
            <w:r w:rsidR="004E68C0" w:rsidRPr="008C3459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4E68C0" w:rsidRPr="008C3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/ под ред. Б. М. </w:t>
            </w:r>
            <w:proofErr w:type="spellStart"/>
            <w:r w:rsidR="004E68C0" w:rsidRPr="008C3459">
              <w:rPr>
                <w:rFonts w:ascii="Times New Roman" w:eastAsia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="004E68C0" w:rsidRPr="008C3459">
              <w:rPr>
                <w:rFonts w:ascii="Times New Roman" w:eastAsia="Times New Roman" w:hAnsi="Times New Roman" w:cs="Times New Roman"/>
                <w:sz w:val="24"/>
                <w:szCs w:val="24"/>
              </w:rPr>
              <w:t>. – М.: Просвещение, не ранее 2012г.</w:t>
            </w:r>
          </w:p>
          <w:p w:rsidR="004E68C0" w:rsidRPr="008C3459" w:rsidRDefault="004E68C0" w:rsidP="004E68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учебник: </w:t>
            </w:r>
            <w:proofErr w:type="gramStart"/>
            <w:r w:rsidRPr="008C3459">
              <w:rPr>
                <w:rFonts w:ascii="Times New Roman" w:eastAsia="Times New Roman" w:hAnsi="Times New Roman" w:cs="Times New Roman"/>
                <w:sz w:val="24"/>
                <w:szCs w:val="24"/>
              </w:rPr>
              <w:t>–Л</w:t>
            </w:r>
            <w:proofErr w:type="gramEnd"/>
            <w:r w:rsidRPr="008C3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.А. </w:t>
            </w:r>
            <w:proofErr w:type="spellStart"/>
            <w:r w:rsidRPr="008C3459">
              <w:rPr>
                <w:rFonts w:ascii="Times New Roman" w:eastAsia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 w:rsidRPr="008C3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Изобразительное искусство. Искусство в жизни человека: учебник. 6 </w:t>
            </w:r>
            <w:proofErr w:type="spellStart"/>
            <w:r w:rsidRPr="008C3459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C3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/ под ред. Б. М. </w:t>
            </w:r>
            <w:proofErr w:type="spellStart"/>
            <w:r w:rsidRPr="008C3459">
              <w:rPr>
                <w:rFonts w:ascii="Times New Roman" w:eastAsia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8C3459">
              <w:rPr>
                <w:rFonts w:ascii="Times New Roman" w:eastAsia="Times New Roman" w:hAnsi="Times New Roman" w:cs="Times New Roman"/>
                <w:sz w:val="24"/>
                <w:szCs w:val="24"/>
              </w:rPr>
              <w:t>. – М.: Просвещение, не ранее 2014г.</w:t>
            </w:r>
          </w:p>
          <w:p w:rsidR="004E68C0" w:rsidRPr="008C3459" w:rsidRDefault="004E68C0" w:rsidP="004E68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учебник: </w:t>
            </w:r>
            <w:proofErr w:type="gramStart"/>
            <w:r w:rsidRPr="008C3459">
              <w:rPr>
                <w:rFonts w:ascii="Times New Roman" w:eastAsia="Times New Roman" w:hAnsi="Times New Roman" w:cs="Times New Roman"/>
                <w:sz w:val="24"/>
                <w:szCs w:val="24"/>
              </w:rPr>
              <w:t>–А</w:t>
            </w:r>
            <w:proofErr w:type="gramEnd"/>
            <w:r w:rsidRPr="008C3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.С. Питерских, Г.Е. Гуров  Изобразительное искусство. Дизайн и архитектура в жизни человека: учебник. 7-8кл. / под ред. Б. М. </w:t>
            </w:r>
            <w:proofErr w:type="spellStart"/>
            <w:r w:rsidRPr="008C3459">
              <w:rPr>
                <w:rFonts w:ascii="Times New Roman" w:eastAsia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8C3459">
              <w:rPr>
                <w:rFonts w:ascii="Times New Roman" w:eastAsia="Times New Roman" w:hAnsi="Times New Roman" w:cs="Times New Roman"/>
                <w:sz w:val="24"/>
                <w:szCs w:val="24"/>
              </w:rPr>
              <w:t>. – М.: Просвещение, не ранее 2012г.</w:t>
            </w:r>
            <w:r w:rsidRPr="008C345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</w:p>
          <w:p w:rsidR="00531909" w:rsidRDefault="004E68C0" w:rsidP="004E68C0">
            <w:pPr>
              <w:pStyle w:val="a4"/>
              <w:ind w:firstLine="0"/>
              <w:rPr>
                <w:sz w:val="23"/>
                <w:szCs w:val="23"/>
              </w:rPr>
            </w:pPr>
            <w:r w:rsidRPr="008C3459">
              <w:rPr>
                <w:rFonts w:eastAsia="Times New Roman"/>
                <w:sz w:val="24"/>
                <w:szCs w:val="24"/>
                <w:shd w:val="clear" w:color="auto" w:fill="FFFFFF"/>
              </w:rPr>
              <w:t xml:space="preserve">- учебник: </w:t>
            </w:r>
            <w:proofErr w:type="gramStart"/>
            <w:r w:rsidRPr="008C3459">
              <w:rPr>
                <w:rFonts w:eastAsia="Times New Roman"/>
                <w:sz w:val="24"/>
                <w:szCs w:val="24"/>
                <w:shd w:val="clear" w:color="auto" w:fill="FFFFFF"/>
              </w:rPr>
              <w:t>–А</w:t>
            </w:r>
            <w:proofErr w:type="gramEnd"/>
            <w:r w:rsidRPr="008C3459">
              <w:rPr>
                <w:rFonts w:eastAsia="Times New Roman"/>
                <w:sz w:val="24"/>
                <w:szCs w:val="24"/>
                <w:shd w:val="clear" w:color="auto" w:fill="FFFFFF"/>
              </w:rPr>
              <w:t>.С. Питерских  Изобразительное искусство. Изобразительное искусство в театре, в кино, на телевидении</w:t>
            </w:r>
            <w:proofErr w:type="gramStart"/>
            <w:r w:rsidRPr="008C3459">
              <w:rPr>
                <w:rFonts w:eastAsia="Times New Roman"/>
                <w:sz w:val="24"/>
                <w:szCs w:val="24"/>
                <w:shd w:val="clear" w:color="auto" w:fill="FFFFFF"/>
              </w:rPr>
              <w:t xml:space="preserve">.: </w:t>
            </w:r>
            <w:proofErr w:type="gramEnd"/>
            <w:r w:rsidRPr="008C3459">
              <w:rPr>
                <w:rFonts w:eastAsia="Times New Roman"/>
                <w:sz w:val="24"/>
                <w:szCs w:val="24"/>
                <w:shd w:val="clear" w:color="auto" w:fill="FFFFFF"/>
              </w:rPr>
              <w:t xml:space="preserve">учебник. 8 </w:t>
            </w:r>
            <w:proofErr w:type="spellStart"/>
            <w:r w:rsidRPr="008C3459">
              <w:rPr>
                <w:rFonts w:eastAsia="Times New Roman"/>
                <w:sz w:val="24"/>
                <w:szCs w:val="24"/>
                <w:shd w:val="clear" w:color="auto" w:fill="FFFFFF"/>
              </w:rPr>
              <w:t>кл</w:t>
            </w:r>
            <w:proofErr w:type="spellEnd"/>
            <w:r w:rsidRPr="008C3459">
              <w:rPr>
                <w:rFonts w:eastAsia="Times New Roman"/>
                <w:sz w:val="24"/>
                <w:szCs w:val="24"/>
                <w:shd w:val="clear" w:color="auto" w:fill="FFFFFF"/>
              </w:rPr>
              <w:t xml:space="preserve">. / под ред. Б. М. </w:t>
            </w:r>
            <w:proofErr w:type="spellStart"/>
            <w:r w:rsidRPr="008C3459">
              <w:rPr>
                <w:rFonts w:eastAsia="Times New Roman"/>
                <w:sz w:val="24"/>
                <w:szCs w:val="24"/>
                <w:shd w:val="clear" w:color="auto" w:fill="FFFFFF"/>
              </w:rPr>
              <w:t>Неменского</w:t>
            </w:r>
            <w:proofErr w:type="spellEnd"/>
            <w:r w:rsidRPr="008C3459">
              <w:rPr>
                <w:rFonts w:eastAsia="Times New Roman"/>
                <w:sz w:val="24"/>
                <w:szCs w:val="24"/>
                <w:shd w:val="clear" w:color="auto" w:fill="FFFFFF"/>
              </w:rPr>
              <w:t>. – М.: Просвещение, не ранее 2016г</w:t>
            </w:r>
            <w:proofErr w:type="gramStart"/>
            <w:r w:rsidRPr="008C3459">
              <w:rPr>
                <w:rFonts w:eastAsia="Times New Roman"/>
                <w:sz w:val="24"/>
                <w:szCs w:val="24"/>
                <w:shd w:val="clear" w:color="auto" w:fill="FFFFFF"/>
              </w:rPr>
              <w:t>.</w:t>
            </w:r>
            <w:r w:rsidR="00531909" w:rsidRPr="000B585A">
              <w:rPr>
                <w:sz w:val="23"/>
                <w:szCs w:val="23"/>
              </w:rPr>
              <w:t>М</w:t>
            </w:r>
            <w:proofErr w:type="gramEnd"/>
            <w:r w:rsidR="00531909" w:rsidRPr="000B585A">
              <w:rPr>
                <w:sz w:val="23"/>
                <w:szCs w:val="23"/>
              </w:rPr>
              <w:t>етодические пособия для учителя (рекомендации к проведению уроков)</w:t>
            </w:r>
            <w:r w:rsidR="00531909">
              <w:rPr>
                <w:sz w:val="23"/>
                <w:szCs w:val="23"/>
              </w:rPr>
              <w:t>;</w:t>
            </w:r>
            <w:r w:rsidR="00187090">
              <w:rPr>
                <w:sz w:val="23"/>
                <w:szCs w:val="23"/>
              </w:rPr>
              <w:t xml:space="preserve"> задачники, тесты, проверочные работы</w:t>
            </w:r>
          </w:p>
          <w:p w:rsidR="004E68C0" w:rsidRDefault="004E68C0" w:rsidP="004E68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искусство. Основы рисунка. 5-8 классы  (часть 1) 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Сокольникова Издательство «Титул» 1996 год</w:t>
            </w:r>
          </w:p>
          <w:p w:rsidR="004E68C0" w:rsidRDefault="004E68C0" w:rsidP="004E68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60069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искусство.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Основы живописи.5-8 классы (часть 2) Н.М. Сокольникова Издательство «Титул» 1996 год</w:t>
            </w:r>
          </w:p>
          <w:p w:rsidR="004E68C0" w:rsidRDefault="004E68C0" w:rsidP="004E68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-Изобразительное искусство. Основы композиции.5-8 классы (часть 3) Н.М. Сокольникова Издательство «Титул» 1996 год</w:t>
            </w:r>
          </w:p>
          <w:p w:rsidR="004E68C0" w:rsidRDefault="004E68C0" w:rsidP="004E68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-Изобразительное искусство. Основы композиции. 5-8 класс (часть 4) Н.М. Сокольникова Издательство «Титул» 1996 год</w:t>
            </w:r>
          </w:p>
          <w:p w:rsidR="004E68C0" w:rsidRDefault="004E68C0" w:rsidP="004E68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-Изобразительное искусство. Краткий словарь художественных терминов.5-8 класс Издательство «Титул» 1996 год</w:t>
            </w:r>
          </w:p>
          <w:p w:rsidR="004E68C0" w:rsidRDefault="004E68C0" w:rsidP="004E68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-Роспись (техники, приемы, изделия)  Н. Величко  АСТ-ПРЕСС 1999 год</w:t>
            </w:r>
          </w:p>
          <w:p w:rsidR="004E68C0" w:rsidRDefault="004E68C0" w:rsidP="004E68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-Народные художественные промыслы П.И.Уткин, Н.С.Королева Москва «Высшая школа» 1992 год</w:t>
            </w:r>
          </w:p>
          <w:p w:rsidR="004E68C0" w:rsidRDefault="004E68C0" w:rsidP="004E68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-Мировая художественная культура 10 класс  Г.И. Данилова ДРОФА МОСКВА 2005 год</w:t>
            </w:r>
          </w:p>
          <w:p w:rsidR="004E68C0" w:rsidRDefault="004E68C0" w:rsidP="004E68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-Мировая художественная культура (педагогическое образование) Москва «АКАДЕМИЯ»2000 год. Л.Г.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Емохонова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(учебное пособие для студентов средних педагогических учебных заведений)</w:t>
            </w:r>
          </w:p>
          <w:p w:rsidR="004E68C0" w:rsidRDefault="004E68C0" w:rsidP="004E68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-Поурочные планы. Изобразительное искусство 5 класс по программе Б.М.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Издательство-торговый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 «Корифей» Волгоград 2008 год. Составитель М.А.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Порохневская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E68C0" w:rsidRDefault="004E68C0" w:rsidP="004E68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-Поурочные планы. Изобразительное искусство 6 класс по учебнику Л.А.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Неменской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(1-2 часть) Издательство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Учитель-АСТ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Волгоград  2004 год. Составитель М.А.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Порохневская</w:t>
            </w:r>
            <w:proofErr w:type="spellEnd"/>
          </w:p>
          <w:p w:rsidR="004E68C0" w:rsidRDefault="004E68C0" w:rsidP="004E68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F">
              <w:rPr>
                <w:rFonts w:ascii="Times New Roman" w:eastAsia="Times New Roman" w:hAnsi="Times New Roman" w:cs="Times New Roman"/>
                <w:sz w:val="24"/>
                <w:szCs w:val="24"/>
              </w:rPr>
              <w:t>-Поурочные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аны. Изобразительное искусство 6</w:t>
            </w:r>
            <w:r w:rsidRPr="000B7C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 по программе Б.М. </w:t>
            </w:r>
            <w:proofErr w:type="spellStart"/>
            <w:r w:rsidRPr="000B7C3F">
              <w:rPr>
                <w:rFonts w:ascii="Times New Roman" w:eastAsia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0B7C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преподавателей) Изда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тельство «Учитель» Волгоград 2008 год. Составитель О.В. Павлова</w:t>
            </w:r>
          </w:p>
          <w:p w:rsidR="004E68C0" w:rsidRDefault="004E68C0" w:rsidP="004E68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-Поурочные планы. Изобразительное искусство 7 класс по программе Б.М.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преподавателей) Издательство «Учитель» Волгоград2006 год. Составитель О.В. Свиридова</w:t>
            </w:r>
          </w:p>
          <w:p w:rsidR="004E68C0" w:rsidRDefault="004E68C0" w:rsidP="004E68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-Поурочные разработки по изобразительному искусству по программе Б.М.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класс (в помощь школьному учителю) Москва «ВАКО» 2014 год Составитель О.М. Гусева</w:t>
            </w:r>
          </w:p>
          <w:p w:rsidR="004E68C0" w:rsidRDefault="004E68C0" w:rsidP="004E68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-Популярное пособие для родителей и педагогов. И учеба, и игра изобразительное искусство. Ярославль «Академия развития» 1997год. Составители М.В. Трофимова, Т.И.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Тарабрина</w:t>
            </w:r>
            <w:proofErr w:type="spellEnd"/>
          </w:p>
          <w:p w:rsidR="004E68C0" w:rsidRDefault="004E68C0" w:rsidP="004E68C0">
            <w:pPr>
              <w:pStyle w:val="a4"/>
              <w:ind w:firstLine="0"/>
              <w:rPr>
                <w:sz w:val="23"/>
                <w:szCs w:val="23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Культурология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МХК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Предметные олимпиады 5-11 классы. Задания для подготовки к олимпиадам (для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преподаватей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) Издательство «Учитель» Волгоград 2012 год. Авторы-составители О.Е.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Наделяева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О.Б. Трухина, Е.В.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Фаустова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Н.В. Подопригора, М.В.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Соляникова</w:t>
            </w:r>
            <w:proofErr w:type="spellEnd"/>
          </w:p>
          <w:p w:rsidR="004E68C0" w:rsidRDefault="004E68C0" w:rsidP="004E68C0">
            <w:pPr>
              <w:pStyle w:val="a4"/>
              <w:rPr>
                <w:sz w:val="23"/>
                <w:szCs w:val="23"/>
              </w:rPr>
            </w:pPr>
          </w:p>
          <w:p w:rsidR="004E68C0" w:rsidRDefault="00531909" w:rsidP="0068405C">
            <w:pPr>
              <w:pStyle w:val="a4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1.2.2</w:t>
            </w:r>
            <w:r w:rsidRPr="008E33AD">
              <w:rPr>
                <w:b/>
                <w:sz w:val="23"/>
                <w:szCs w:val="23"/>
              </w:rPr>
              <w:t xml:space="preserve">. Дидактические и раздаточные материалы по предмету: </w:t>
            </w:r>
            <w:r w:rsidR="004E68C0">
              <w:rPr>
                <w:b/>
                <w:sz w:val="23"/>
                <w:szCs w:val="23"/>
              </w:rPr>
              <w:t xml:space="preserve">наглядные пособия по темам курса </w:t>
            </w:r>
          </w:p>
          <w:p w:rsidR="009673D4" w:rsidRPr="009673D4" w:rsidRDefault="009673D4" w:rsidP="009673D4">
            <w:pPr>
              <w:pStyle w:val="a4"/>
              <w:rPr>
                <w:sz w:val="23"/>
                <w:szCs w:val="23"/>
              </w:rPr>
            </w:pPr>
            <w:r w:rsidRPr="009673D4">
              <w:rPr>
                <w:sz w:val="23"/>
                <w:szCs w:val="23"/>
              </w:rPr>
              <w:t xml:space="preserve">-Декоративно </w:t>
            </w:r>
            <w:proofErr w:type="spellStart"/>
            <w:r w:rsidRPr="009673D4">
              <w:rPr>
                <w:sz w:val="23"/>
                <w:szCs w:val="23"/>
              </w:rPr>
              <w:t>прекладное</w:t>
            </w:r>
            <w:proofErr w:type="spellEnd"/>
            <w:r w:rsidRPr="009673D4">
              <w:rPr>
                <w:sz w:val="23"/>
                <w:szCs w:val="23"/>
              </w:rPr>
              <w:t xml:space="preserve"> искусство</w:t>
            </w:r>
          </w:p>
          <w:p w:rsidR="009673D4" w:rsidRPr="009673D4" w:rsidRDefault="009673D4" w:rsidP="009673D4">
            <w:pPr>
              <w:pStyle w:val="a4"/>
              <w:ind w:firstLine="0"/>
              <w:jc w:val="left"/>
              <w:rPr>
                <w:sz w:val="23"/>
                <w:szCs w:val="23"/>
              </w:rPr>
            </w:pPr>
            <w:r w:rsidRPr="009673D4">
              <w:rPr>
                <w:sz w:val="23"/>
                <w:szCs w:val="23"/>
              </w:rPr>
              <w:t xml:space="preserve">              -Архитектура</w:t>
            </w:r>
          </w:p>
          <w:p w:rsidR="009673D4" w:rsidRPr="009673D4" w:rsidRDefault="009673D4" w:rsidP="009673D4">
            <w:pPr>
              <w:pStyle w:val="a4"/>
              <w:jc w:val="left"/>
              <w:rPr>
                <w:sz w:val="23"/>
                <w:szCs w:val="23"/>
              </w:rPr>
            </w:pPr>
            <w:r w:rsidRPr="009673D4">
              <w:rPr>
                <w:sz w:val="23"/>
                <w:szCs w:val="23"/>
              </w:rPr>
              <w:t>-Скульптура</w:t>
            </w:r>
          </w:p>
          <w:p w:rsidR="009673D4" w:rsidRPr="009673D4" w:rsidRDefault="009673D4" w:rsidP="009673D4">
            <w:pPr>
              <w:pStyle w:val="a4"/>
              <w:jc w:val="left"/>
              <w:rPr>
                <w:sz w:val="23"/>
                <w:szCs w:val="23"/>
              </w:rPr>
            </w:pPr>
            <w:r w:rsidRPr="009673D4">
              <w:rPr>
                <w:sz w:val="23"/>
                <w:szCs w:val="23"/>
              </w:rPr>
              <w:t>-Живопись</w:t>
            </w:r>
          </w:p>
          <w:p w:rsidR="009673D4" w:rsidRPr="009673D4" w:rsidRDefault="009673D4" w:rsidP="009673D4">
            <w:pPr>
              <w:pStyle w:val="a4"/>
              <w:jc w:val="left"/>
              <w:rPr>
                <w:sz w:val="23"/>
                <w:szCs w:val="23"/>
              </w:rPr>
            </w:pPr>
            <w:r w:rsidRPr="009673D4">
              <w:rPr>
                <w:sz w:val="23"/>
                <w:szCs w:val="23"/>
              </w:rPr>
              <w:t>-Графика</w:t>
            </w:r>
          </w:p>
          <w:p w:rsidR="009673D4" w:rsidRPr="009673D4" w:rsidRDefault="009673D4" w:rsidP="009673D4">
            <w:pPr>
              <w:pStyle w:val="a4"/>
              <w:jc w:val="left"/>
              <w:rPr>
                <w:sz w:val="23"/>
                <w:szCs w:val="23"/>
              </w:rPr>
            </w:pPr>
            <w:r w:rsidRPr="009673D4">
              <w:rPr>
                <w:sz w:val="23"/>
                <w:szCs w:val="23"/>
              </w:rPr>
              <w:t>- Портрет</w:t>
            </w:r>
          </w:p>
          <w:p w:rsidR="009673D4" w:rsidRPr="009673D4" w:rsidRDefault="009673D4" w:rsidP="009673D4">
            <w:pPr>
              <w:pStyle w:val="a4"/>
              <w:jc w:val="left"/>
              <w:rPr>
                <w:sz w:val="23"/>
                <w:szCs w:val="23"/>
              </w:rPr>
            </w:pPr>
            <w:r w:rsidRPr="009673D4">
              <w:rPr>
                <w:sz w:val="23"/>
                <w:szCs w:val="23"/>
              </w:rPr>
              <w:t>-Пейзаж</w:t>
            </w:r>
          </w:p>
          <w:p w:rsidR="009673D4" w:rsidRPr="009673D4" w:rsidRDefault="009673D4" w:rsidP="009673D4">
            <w:pPr>
              <w:pStyle w:val="a4"/>
              <w:jc w:val="left"/>
              <w:rPr>
                <w:sz w:val="23"/>
                <w:szCs w:val="23"/>
              </w:rPr>
            </w:pPr>
            <w:r w:rsidRPr="009673D4">
              <w:rPr>
                <w:sz w:val="23"/>
                <w:szCs w:val="23"/>
              </w:rPr>
              <w:t>- Натюрморт</w:t>
            </w:r>
          </w:p>
          <w:p w:rsidR="009673D4" w:rsidRPr="009673D4" w:rsidRDefault="009673D4" w:rsidP="009673D4">
            <w:pPr>
              <w:pStyle w:val="a4"/>
              <w:jc w:val="left"/>
              <w:rPr>
                <w:sz w:val="23"/>
                <w:szCs w:val="23"/>
              </w:rPr>
            </w:pPr>
            <w:r w:rsidRPr="009673D4">
              <w:rPr>
                <w:sz w:val="23"/>
                <w:szCs w:val="23"/>
              </w:rPr>
              <w:t>-Иллюстрации</w:t>
            </w:r>
          </w:p>
          <w:p w:rsidR="009673D4" w:rsidRDefault="009673D4" w:rsidP="009673D4">
            <w:pPr>
              <w:pStyle w:val="a4"/>
              <w:jc w:val="left"/>
              <w:rPr>
                <w:sz w:val="23"/>
                <w:szCs w:val="23"/>
              </w:rPr>
            </w:pPr>
            <w:r w:rsidRPr="009673D4">
              <w:rPr>
                <w:sz w:val="23"/>
                <w:szCs w:val="23"/>
              </w:rPr>
              <w:t>-Сюжетная картина</w:t>
            </w:r>
          </w:p>
          <w:p w:rsidR="009673D4" w:rsidRDefault="009673D4" w:rsidP="009673D4">
            <w:pPr>
              <w:pStyle w:val="a4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-Анималистический жанр</w:t>
            </w:r>
          </w:p>
          <w:p w:rsidR="009673D4" w:rsidRDefault="009673D4" w:rsidP="009673D4">
            <w:pPr>
              <w:pStyle w:val="a4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-шаблоны по темам </w:t>
            </w:r>
          </w:p>
          <w:p w:rsidR="00531909" w:rsidRPr="008E33AD" w:rsidRDefault="00531909" w:rsidP="0068405C">
            <w:pPr>
              <w:pStyle w:val="a4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1.2.3. </w:t>
            </w:r>
            <w:r w:rsidRPr="008E33AD">
              <w:rPr>
                <w:b/>
                <w:sz w:val="23"/>
                <w:szCs w:val="23"/>
              </w:rPr>
              <w:t xml:space="preserve">Аудиозаписи, слайды по содержанию учебного предмета: </w:t>
            </w:r>
          </w:p>
          <w:p w:rsidR="00531909" w:rsidRPr="00141861" w:rsidRDefault="00531909" w:rsidP="00141861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1.2.4.</w:t>
            </w:r>
            <w:r w:rsidRPr="008E33AD">
              <w:rPr>
                <w:b/>
                <w:sz w:val="23"/>
                <w:szCs w:val="23"/>
              </w:rPr>
              <w:t>ТСО, компьютерные, информационно-коммуникационные средства</w:t>
            </w:r>
            <w:r>
              <w:rPr>
                <w:sz w:val="23"/>
                <w:szCs w:val="23"/>
              </w:rPr>
              <w:t xml:space="preserve">: проектор, </w:t>
            </w:r>
            <w:r w:rsidR="004E68C0">
              <w:rPr>
                <w:sz w:val="23"/>
                <w:szCs w:val="23"/>
              </w:rPr>
              <w:t>интерактивная доска</w:t>
            </w:r>
            <w:r>
              <w:rPr>
                <w:sz w:val="23"/>
                <w:szCs w:val="23"/>
              </w:rPr>
              <w:t xml:space="preserve">, </w:t>
            </w:r>
            <w:r w:rsidR="004E68C0">
              <w:rPr>
                <w:sz w:val="23"/>
                <w:szCs w:val="23"/>
              </w:rPr>
              <w:t xml:space="preserve">компьютеры 6 </w:t>
            </w:r>
            <w:proofErr w:type="spellStart"/>
            <w:proofErr w:type="gramStart"/>
            <w:r w:rsidR="004E68C0">
              <w:rPr>
                <w:sz w:val="23"/>
                <w:szCs w:val="23"/>
              </w:rPr>
              <w:t>шт</w:t>
            </w:r>
            <w:proofErr w:type="spellEnd"/>
            <w:proofErr w:type="gramEnd"/>
          </w:p>
        </w:tc>
        <w:tc>
          <w:tcPr>
            <w:tcW w:w="1382" w:type="dxa"/>
          </w:tcPr>
          <w:p w:rsidR="00531909" w:rsidRDefault="00B92710" w:rsidP="00823828">
            <w:pPr>
              <w:pStyle w:val="a4"/>
              <w:ind w:firstLine="0"/>
            </w:pPr>
            <w:r>
              <w:lastRenderedPageBreak/>
              <w:t>+</w:t>
            </w: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  <w:r>
              <w:t>+</w:t>
            </w: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</w:tc>
      </w:tr>
      <w:tr w:rsidR="00531909" w:rsidTr="004E68C0">
        <w:tc>
          <w:tcPr>
            <w:tcW w:w="2802" w:type="dxa"/>
            <w:vMerge/>
          </w:tcPr>
          <w:p w:rsidR="00531909" w:rsidRDefault="00531909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4E68C0" w:rsidRPr="000B585A" w:rsidRDefault="00531909" w:rsidP="004E68C0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1.2.5</w:t>
            </w:r>
            <w:r w:rsidRPr="008E33AD">
              <w:rPr>
                <w:b/>
                <w:sz w:val="23"/>
                <w:szCs w:val="23"/>
              </w:rPr>
              <w:t>.Учебно-практическое оборудование:</w:t>
            </w:r>
          </w:p>
        </w:tc>
        <w:tc>
          <w:tcPr>
            <w:tcW w:w="1382" w:type="dxa"/>
          </w:tcPr>
          <w:p w:rsidR="00B92710" w:rsidRDefault="00B92710" w:rsidP="00823828">
            <w:pPr>
              <w:pStyle w:val="a4"/>
              <w:ind w:firstLine="0"/>
            </w:pPr>
          </w:p>
        </w:tc>
      </w:tr>
      <w:tr w:rsidR="004E68C0" w:rsidTr="004E68C0">
        <w:tc>
          <w:tcPr>
            <w:tcW w:w="2802" w:type="dxa"/>
            <w:vMerge/>
          </w:tcPr>
          <w:p w:rsidR="004E68C0" w:rsidRDefault="004E68C0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4E68C0" w:rsidRDefault="004E68C0" w:rsidP="00231B5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1.2.6. </w:t>
            </w:r>
            <w:r w:rsidRPr="008E33AD">
              <w:rPr>
                <w:b/>
                <w:sz w:val="23"/>
                <w:szCs w:val="23"/>
              </w:rPr>
              <w:t>Оборудование (мебель):</w:t>
            </w:r>
          </w:p>
          <w:p w:rsidR="004E68C0" w:rsidRDefault="004E68C0" w:rsidP="004E68C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Доска, учебные столы-9 </w:t>
            </w:r>
            <w:proofErr w:type="spellStart"/>
            <w:proofErr w:type="gramStart"/>
            <w:r>
              <w:rPr>
                <w:sz w:val="23"/>
                <w:szCs w:val="23"/>
              </w:rPr>
              <w:t>шт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, стулья-34шт.; учительский стол, </w:t>
            </w:r>
          </w:p>
          <w:p w:rsidR="004E68C0" w:rsidRPr="000B585A" w:rsidRDefault="004E68C0" w:rsidP="004E68C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Компьютерный стол -6 </w:t>
            </w:r>
            <w:proofErr w:type="spellStart"/>
            <w:proofErr w:type="gramStart"/>
            <w:r>
              <w:rPr>
                <w:sz w:val="23"/>
                <w:szCs w:val="23"/>
              </w:rPr>
              <w:t>шт</w:t>
            </w:r>
            <w:proofErr w:type="spellEnd"/>
            <w:proofErr w:type="gramEnd"/>
          </w:p>
        </w:tc>
        <w:tc>
          <w:tcPr>
            <w:tcW w:w="1382" w:type="dxa"/>
          </w:tcPr>
          <w:p w:rsidR="004E68C0" w:rsidRDefault="004E68C0">
            <w:r w:rsidRPr="00013043">
              <w:t>+</w:t>
            </w:r>
          </w:p>
        </w:tc>
      </w:tr>
    </w:tbl>
    <w:p w:rsidR="00823828" w:rsidRPr="00823828" w:rsidRDefault="00823828" w:rsidP="00823828">
      <w:pPr>
        <w:pStyle w:val="a4"/>
      </w:pPr>
    </w:p>
    <w:sectPr w:rsidR="00823828" w:rsidRPr="00823828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9545C"/>
    <w:rsid w:val="00141861"/>
    <w:rsid w:val="00187090"/>
    <w:rsid w:val="002E6614"/>
    <w:rsid w:val="0048062D"/>
    <w:rsid w:val="004E68C0"/>
    <w:rsid w:val="00531909"/>
    <w:rsid w:val="006574D2"/>
    <w:rsid w:val="0068405C"/>
    <w:rsid w:val="007770E4"/>
    <w:rsid w:val="00823828"/>
    <w:rsid w:val="0089545C"/>
    <w:rsid w:val="008E33AD"/>
    <w:rsid w:val="00937643"/>
    <w:rsid w:val="009673D4"/>
    <w:rsid w:val="00AB3EE1"/>
    <w:rsid w:val="00AE5B9B"/>
    <w:rsid w:val="00B17F5C"/>
    <w:rsid w:val="00B36F36"/>
    <w:rsid w:val="00B92710"/>
    <w:rsid w:val="00B97B1F"/>
    <w:rsid w:val="00D25861"/>
    <w:rsid w:val="00D667A3"/>
    <w:rsid w:val="00DD70DC"/>
    <w:rsid w:val="00F17689"/>
    <w:rsid w:val="00FE2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5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9545C"/>
    <w:rPr>
      <w:rFonts w:ascii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89545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99"/>
    <w:rsid w:val="0089545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382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840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Федюнина</cp:lastModifiedBy>
  <cp:revision>12</cp:revision>
  <dcterms:created xsi:type="dcterms:W3CDTF">2018-01-27T06:22:00Z</dcterms:created>
  <dcterms:modified xsi:type="dcterms:W3CDTF">2018-11-01T13:01:00Z</dcterms:modified>
</cp:coreProperties>
</file>